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386F" w14:textId="77777777" w:rsidR="001A4C73" w:rsidRDefault="00921C00">
      <w:pPr>
        <w:adjustRightInd/>
        <w:spacing w:line="286" w:lineRule="exact"/>
        <w:jc w:val="center"/>
        <w:rPr>
          <w:rFonts w:ascii="ＭＳ ゴシック" w:cs="Times New Roman"/>
          <w:color w:val="auto"/>
          <w:lang w:eastAsia="zh-TW"/>
        </w:rPr>
      </w:pPr>
      <w:r>
        <w:rPr>
          <w:rFonts w:hint="eastAsia"/>
          <w:color w:val="auto"/>
          <w:lang w:eastAsia="zh-TW"/>
        </w:rPr>
        <w:t>誓　　約　　書</w:t>
      </w:r>
    </w:p>
    <w:p w14:paraId="7569B630" w14:textId="77777777" w:rsidR="001A4C73" w:rsidRDefault="001A4C73">
      <w:pPr>
        <w:adjustRightInd/>
        <w:spacing w:line="286" w:lineRule="exact"/>
        <w:rPr>
          <w:rFonts w:ascii="ＭＳ ゴシック" w:cs="Times New Roman"/>
          <w:color w:val="auto"/>
          <w:lang w:eastAsia="zh-TW"/>
        </w:rPr>
      </w:pPr>
    </w:p>
    <w:p w14:paraId="737F54A8" w14:textId="77777777" w:rsidR="001A4C73" w:rsidRDefault="001A4C73">
      <w:pPr>
        <w:adjustRightInd/>
        <w:spacing w:line="286" w:lineRule="exact"/>
        <w:rPr>
          <w:rFonts w:ascii="ＭＳ ゴシック" w:cs="Times New Roman"/>
          <w:color w:val="auto"/>
          <w:lang w:eastAsia="zh-TW"/>
        </w:rPr>
      </w:pPr>
    </w:p>
    <w:p w14:paraId="76DFAFBB" w14:textId="77777777" w:rsidR="001A4C73" w:rsidRDefault="00921C00">
      <w:pPr>
        <w:adjustRightInd/>
        <w:spacing w:line="286" w:lineRule="exact"/>
        <w:rPr>
          <w:rFonts w:ascii="ＭＳ ゴシック" w:cs="Times New Roman"/>
          <w:color w:val="auto"/>
          <w:lang w:eastAsia="zh-TW"/>
        </w:rPr>
      </w:pPr>
      <w:r>
        <w:rPr>
          <w:rFonts w:cs="Times New Roman"/>
          <w:color w:val="auto"/>
          <w:lang w:eastAsia="zh-TW"/>
        </w:rPr>
        <w:t xml:space="preserve">  </w:t>
      </w:r>
      <w:r>
        <w:rPr>
          <w:rFonts w:hint="eastAsia"/>
          <w:color w:val="auto"/>
          <w:lang w:eastAsia="zh-TW"/>
        </w:rPr>
        <w:t>□　私</w:t>
      </w:r>
    </w:p>
    <w:p w14:paraId="7E659F20" w14:textId="77777777" w:rsidR="001A4C73" w:rsidRDefault="00921C00">
      <w:pPr>
        <w:adjustRightInd/>
        <w:spacing w:line="286" w:lineRule="exact"/>
        <w:rPr>
          <w:rFonts w:ascii="ＭＳ ゴシック" w:cs="Times New Roman"/>
          <w:color w:val="auto"/>
          <w:lang w:eastAsia="zh-TW"/>
        </w:rPr>
      </w:pPr>
      <w:r>
        <w:rPr>
          <w:rFonts w:hint="eastAsia"/>
          <w:color w:val="auto"/>
          <w:lang w:eastAsia="zh-TW"/>
        </w:rPr>
        <w:t xml:space="preserve">　□　当社</w:t>
      </w:r>
    </w:p>
    <w:p w14:paraId="1B969B1E" w14:textId="77777777" w:rsidR="001A4C73" w:rsidRDefault="00921C00">
      <w:pPr>
        <w:adjustRightInd/>
        <w:spacing w:line="286" w:lineRule="exact"/>
        <w:rPr>
          <w:rFonts w:ascii="ＭＳ ゴシック" w:cs="Times New Roman"/>
          <w:color w:val="auto"/>
        </w:rPr>
      </w:pPr>
      <w:r>
        <w:rPr>
          <w:rFonts w:hint="eastAsia"/>
          <w:color w:val="auto"/>
        </w:rPr>
        <w:t>は、下記１及び２のいずれにも該当しません。また、将来においても該当することはありません。</w:t>
      </w:r>
    </w:p>
    <w:p w14:paraId="7BC9978D" w14:textId="77777777" w:rsidR="001A4C73" w:rsidRDefault="00921C00">
      <w:pPr>
        <w:adjustRightInd/>
        <w:spacing w:line="286" w:lineRule="exact"/>
        <w:rPr>
          <w:rFonts w:ascii="ＭＳ ゴシック" w:cs="Times New Roman"/>
          <w:color w:val="auto"/>
        </w:rPr>
      </w:pPr>
      <w:r>
        <w:rPr>
          <w:rFonts w:hint="eastAsia"/>
          <w:color w:val="auto"/>
        </w:rPr>
        <w:t xml:space="preserve">　この誓約が虚偽であり、又はこの誓約に反したことにより、当方が不利益を被ることとなっても、異議は一切申し立てません。</w:t>
      </w:r>
    </w:p>
    <w:p w14:paraId="7FC7EB43" w14:textId="77777777" w:rsidR="001A4C73" w:rsidRDefault="00921C00">
      <w:pPr>
        <w:adjustRightInd/>
        <w:spacing w:line="286" w:lineRule="exact"/>
        <w:rPr>
          <w:color w:val="auto"/>
        </w:rPr>
      </w:pPr>
      <w:r>
        <w:rPr>
          <w:rFonts w:hint="eastAsia"/>
          <w:color w:val="auto"/>
        </w:rPr>
        <w:t xml:space="preserve">　また、当方の個人情報を警察に提供することについて同意します。</w:t>
      </w:r>
    </w:p>
    <w:p w14:paraId="33997109" w14:textId="77777777" w:rsidR="001A4C73" w:rsidRDefault="001A4C73">
      <w:pPr>
        <w:adjustRightInd/>
        <w:spacing w:line="286" w:lineRule="exact"/>
        <w:rPr>
          <w:rFonts w:ascii="ＭＳ ゴシック" w:cs="Times New Roman"/>
          <w:color w:val="auto"/>
        </w:rPr>
      </w:pPr>
    </w:p>
    <w:p w14:paraId="20923E50"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記</w:t>
      </w:r>
    </w:p>
    <w:p w14:paraId="256D46F3" w14:textId="77777777" w:rsidR="001A4C73" w:rsidRDefault="001A4C73">
      <w:pPr>
        <w:adjustRightInd/>
        <w:spacing w:line="286" w:lineRule="exact"/>
        <w:rPr>
          <w:color w:val="auto"/>
        </w:rPr>
      </w:pPr>
    </w:p>
    <w:p w14:paraId="6C47A17B" w14:textId="77777777" w:rsidR="001A4C73" w:rsidRDefault="00921C00">
      <w:pPr>
        <w:adjustRightInd/>
        <w:spacing w:line="286" w:lineRule="exact"/>
        <w:rPr>
          <w:color w:val="auto"/>
        </w:rPr>
      </w:pPr>
      <w:r>
        <w:rPr>
          <w:rFonts w:hint="eastAsia"/>
          <w:color w:val="auto"/>
        </w:rPr>
        <w:t>１</w:t>
      </w:r>
      <w:r>
        <w:rPr>
          <w:rFonts w:hint="eastAsia"/>
          <w:color w:val="auto"/>
        </w:rPr>
        <w:t xml:space="preserve"> </w:t>
      </w:r>
      <w:r>
        <w:rPr>
          <w:rFonts w:hint="eastAsia"/>
          <w:color w:val="auto"/>
        </w:rPr>
        <w:t>契約の相手方として不適当な者</w:t>
      </w:r>
    </w:p>
    <w:p w14:paraId="130AD749"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(1) 法人等（個人、法人又は団体をいう。）の役員等（個人である場合はその者、法</w:t>
      </w:r>
    </w:p>
    <w:p w14:paraId="21F1B8B4"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人である場合は役員又は支店若しくは営業所（常時契約を締結する事務所をいう。）</w:t>
      </w:r>
    </w:p>
    <w:p w14:paraId="5147992C"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の代表者、団体である場合は代表者、理事等、その他経営に実質的に関与している</w:t>
      </w:r>
    </w:p>
    <w:p w14:paraId="42CC0746"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者をいう。）が、暴力団（暴力団員による不当な行為の防止等に関する法律（平成</w:t>
      </w:r>
    </w:p>
    <w:p w14:paraId="283FDD8D"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３年法律第77 号）第２条第２号に規定する暴力団をいう。以下同じ）又は暴力団</w:t>
      </w:r>
    </w:p>
    <w:p w14:paraId="35232AE3"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員（同法第２条第６号に規定する暴力団員をいう。以下同じ。）であるとき</w:t>
      </w:r>
    </w:p>
    <w:p w14:paraId="213116F1"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(2) 役員等が、自己、自社若しくは第三者の不正の利益を図る目的、又は第三者に損</w:t>
      </w:r>
    </w:p>
    <w:p w14:paraId="7349D22C"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害を加える目的をもって、暴力団又は暴力団員を利用するなどしているとき</w:t>
      </w:r>
    </w:p>
    <w:p w14:paraId="7210CBC8"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(3) 役員等が、暴力団又は暴力団員に対して、資金等を供給し、又は便宜を供与する</w:t>
      </w:r>
    </w:p>
    <w:p w14:paraId="0966A3C8"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など直接的あるいは積極的に暴力団の維持、運営に協力し、若しくは関与している</w:t>
      </w:r>
    </w:p>
    <w:p w14:paraId="41A5E754"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とき</w:t>
      </w:r>
    </w:p>
    <w:p w14:paraId="14A859C9"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(4) 役員等が、暴力団又は暴力団員であることを知りながらこれを不当に利用するな</w:t>
      </w:r>
    </w:p>
    <w:p w14:paraId="19892673"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どしているとき</w:t>
      </w:r>
    </w:p>
    <w:p w14:paraId="3D94C69F"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(5) 役員等が、暴力団又は暴力団員と社会的に非難されるべき関係を有しているとき</w:t>
      </w:r>
    </w:p>
    <w:p w14:paraId="0F94881F" w14:textId="77777777" w:rsidR="001A4C73" w:rsidRDefault="001A4C73">
      <w:pPr>
        <w:adjustRightInd/>
        <w:spacing w:line="286" w:lineRule="exact"/>
        <w:rPr>
          <w:color w:val="auto"/>
        </w:rPr>
      </w:pPr>
    </w:p>
    <w:p w14:paraId="5036D63E" w14:textId="77777777" w:rsidR="001A4C73" w:rsidRDefault="00921C00">
      <w:pPr>
        <w:adjustRightInd/>
        <w:spacing w:line="286" w:lineRule="exact"/>
        <w:rPr>
          <w:rFonts w:ascii="ＭＳ ゴシック" w:cs="Times New Roman"/>
          <w:color w:val="auto"/>
        </w:rPr>
      </w:pPr>
      <w:r>
        <w:rPr>
          <w:rFonts w:hint="eastAsia"/>
          <w:color w:val="auto"/>
        </w:rPr>
        <w:t>２　契約の相手方として不適当な行為をする者</w:t>
      </w:r>
    </w:p>
    <w:p w14:paraId="62C5DF37" w14:textId="77777777" w:rsidR="001A4C73" w:rsidRDefault="00921C00">
      <w:pPr>
        <w:adjustRightInd/>
        <w:spacing w:line="286" w:lineRule="exact"/>
        <w:rPr>
          <w:rFonts w:ascii="ＭＳ ゴシック" w:hAnsi="ＭＳ ゴシック"/>
          <w:color w:val="auto"/>
        </w:rPr>
      </w:pPr>
      <w:r>
        <w:rPr>
          <w:rFonts w:cs="Times New Roman"/>
          <w:color w:val="auto"/>
        </w:rPr>
        <w:t xml:space="preserve"> </w:t>
      </w:r>
      <w:r>
        <w:rPr>
          <w:rFonts w:ascii="ＭＳ ゴシック" w:hAnsi="ＭＳ ゴシック"/>
          <w:color w:val="auto"/>
        </w:rPr>
        <w:t>(</w:t>
      </w:r>
      <w:r>
        <w:rPr>
          <w:rFonts w:ascii="ＭＳ ゴシック" w:hAnsi="ＭＳ ゴシック" w:cs="Times New Roman"/>
          <w:color w:val="auto"/>
        </w:rPr>
        <w:t>1</w:t>
      </w:r>
      <w:r>
        <w:rPr>
          <w:rFonts w:ascii="ＭＳ ゴシック" w:hAnsi="ＭＳ ゴシック"/>
          <w:color w:val="auto"/>
        </w:rPr>
        <w:t>)</w:t>
      </w:r>
      <w:r>
        <w:rPr>
          <w:rFonts w:ascii="ＭＳ ゴシック" w:hAnsi="ＭＳ ゴシック" w:hint="eastAsia"/>
          <w:color w:val="auto"/>
        </w:rPr>
        <w:t xml:space="preserve"> 暴力的な要求行為を行う者</w:t>
      </w:r>
    </w:p>
    <w:p w14:paraId="5C1120E3"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(2) 法的な責任を超えた不当な要求行為を行う者</w:t>
      </w:r>
    </w:p>
    <w:p w14:paraId="1827917D"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(3) 取引に関して脅迫的な言動をし、又は暴力を用いる行為を行う者</w:t>
      </w:r>
    </w:p>
    <w:p w14:paraId="410526E7"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(4) 偽計又は威力を用いて契約担当官等の業務を妨害する行為を行う者</w:t>
      </w:r>
    </w:p>
    <w:p w14:paraId="7DB2321F" w14:textId="77777777" w:rsidR="001A4C73" w:rsidRDefault="00921C00">
      <w:pPr>
        <w:adjustRightInd/>
        <w:spacing w:line="286" w:lineRule="exact"/>
        <w:ind w:firstLineChars="50" w:firstLine="121"/>
        <w:rPr>
          <w:rFonts w:ascii="ＭＳ ゴシック" w:hAnsi="ＭＳ ゴシック" w:cs="Times New Roman"/>
          <w:color w:val="auto"/>
        </w:rPr>
      </w:pPr>
      <w:r>
        <w:rPr>
          <w:rFonts w:ascii="ＭＳ ゴシック" w:hAnsi="ＭＳ ゴシック" w:hint="eastAsia"/>
          <w:color w:val="auto"/>
        </w:rPr>
        <w:t>(5) その他前各号に準ずる行為を行う者</w:t>
      </w:r>
      <w:r>
        <w:rPr>
          <w:rFonts w:ascii="ＭＳ ゴシック" w:hAnsi="ＭＳ ゴシック" w:cs="Times New Roman"/>
          <w:color w:val="auto"/>
        </w:rPr>
        <w:t xml:space="preserve"> </w:t>
      </w:r>
    </w:p>
    <w:p w14:paraId="3839D708" w14:textId="77777777" w:rsidR="001A4C73" w:rsidRDefault="001A4C73">
      <w:pPr>
        <w:adjustRightInd/>
        <w:spacing w:line="286" w:lineRule="exact"/>
        <w:rPr>
          <w:rFonts w:ascii="ＭＳ ゴシック" w:cs="Times New Roman"/>
          <w:color w:val="auto"/>
        </w:rPr>
      </w:pPr>
    </w:p>
    <w:p w14:paraId="1DFB2CD8"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年　　月　　日</w:t>
      </w:r>
    </w:p>
    <w:p w14:paraId="47F41344"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住所（又は所在地）</w:t>
      </w:r>
    </w:p>
    <w:p w14:paraId="7993E567" w14:textId="77777777" w:rsidR="001A4C73" w:rsidRDefault="001A4C73">
      <w:pPr>
        <w:adjustRightInd/>
        <w:spacing w:line="286" w:lineRule="exact"/>
        <w:rPr>
          <w:rFonts w:cs="Times New Roman"/>
          <w:color w:val="auto"/>
        </w:rPr>
      </w:pPr>
    </w:p>
    <w:p w14:paraId="39D4881F" w14:textId="77777777" w:rsidR="001A4C73" w:rsidRDefault="00921C00">
      <w:pPr>
        <w:adjustRightInd/>
        <w:spacing w:line="286" w:lineRule="exact"/>
        <w:ind w:firstLineChars="700" w:firstLine="1694"/>
        <w:rPr>
          <w:rFonts w:ascii="ＭＳ ゴシック" w:cs="Times New Roman"/>
          <w:color w:val="auto"/>
        </w:rPr>
      </w:pPr>
      <w:r>
        <w:rPr>
          <w:rFonts w:hint="eastAsia"/>
          <w:color w:val="auto"/>
        </w:rPr>
        <w:t>団体名及び代表者名</w:t>
      </w:r>
    </w:p>
    <w:p w14:paraId="2976CFBA" w14:textId="77777777" w:rsidR="001A4C73" w:rsidRDefault="001A4C73">
      <w:pPr>
        <w:adjustRightInd/>
        <w:spacing w:line="286" w:lineRule="exact"/>
        <w:rPr>
          <w:rFonts w:cs="Times New Roman"/>
          <w:color w:val="auto"/>
        </w:rPr>
      </w:pPr>
    </w:p>
    <w:p w14:paraId="4E0BCA77" w14:textId="77777777" w:rsidR="001A4C73" w:rsidRDefault="00921C00">
      <w:pPr>
        <w:adjustRightInd/>
        <w:spacing w:line="286" w:lineRule="exact"/>
        <w:ind w:firstLineChars="700" w:firstLine="1694"/>
        <w:rPr>
          <w:rFonts w:ascii="ＭＳ ゴシック" w:cs="Times New Roman"/>
          <w:color w:val="auto"/>
        </w:rPr>
      </w:pPr>
      <w:r>
        <w:rPr>
          <w:rFonts w:cs="Times New Roman"/>
          <w:color w:val="auto"/>
        </w:rPr>
        <w:t xml:space="preserve">            </w:t>
      </w:r>
    </w:p>
    <w:p w14:paraId="35632467" w14:textId="77777777" w:rsidR="001A4C73" w:rsidRDefault="001A4C73">
      <w:pPr>
        <w:adjustRightInd/>
        <w:spacing w:line="286" w:lineRule="exact"/>
        <w:rPr>
          <w:rFonts w:ascii="ＭＳ ゴシック" w:cs="Times New Roman"/>
          <w:color w:val="auto"/>
        </w:rPr>
      </w:pPr>
    </w:p>
    <w:p w14:paraId="37784FD8"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　個人の場合は生年月日を記載すること。</w:t>
      </w:r>
    </w:p>
    <w:p w14:paraId="1D9BF5CD" w14:textId="77777777" w:rsidR="001A4C73" w:rsidRDefault="00921C00">
      <w:pPr>
        <w:adjustRightInd/>
        <w:spacing w:line="286" w:lineRule="exact"/>
        <w:ind w:firstLineChars="100" w:firstLine="242"/>
        <w:rPr>
          <w:color w:val="auto"/>
        </w:rPr>
      </w:pPr>
      <w:r>
        <w:rPr>
          <w:rFonts w:hint="eastAsia"/>
          <w:color w:val="auto"/>
        </w:rPr>
        <w:t>※　法人の場合は役員の氏名及び生年月日が明らかとなる資料を添付すること。</w:t>
      </w:r>
    </w:p>
    <w:sectPr w:rsidR="001A4C7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34A1" w14:textId="77777777" w:rsidR="00DE30EB" w:rsidRDefault="00DE30EB">
      <w:r>
        <w:separator/>
      </w:r>
    </w:p>
  </w:endnote>
  <w:endnote w:type="continuationSeparator" w:id="0">
    <w:p w14:paraId="006B2A4C" w14:textId="77777777" w:rsidR="00DE30EB" w:rsidRDefault="00DE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077F" w14:textId="77777777" w:rsidR="001A4C73" w:rsidRDefault="001A4C73">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EA25" w14:textId="77777777" w:rsidR="00DE30EB" w:rsidRDefault="00DE30EB">
      <w:r>
        <w:rPr>
          <w:rFonts w:ascii="ＭＳ ゴシック" w:cs="Times New Roman"/>
          <w:color w:val="auto"/>
          <w:sz w:val="2"/>
          <w:szCs w:val="2"/>
        </w:rPr>
        <w:continuationSeparator/>
      </w:r>
    </w:p>
  </w:footnote>
  <w:footnote w:type="continuationSeparator" w:id="0">
    <w:p w14:paraId="1E96F84A" w14:textId="77777777" w:rsidR="00DE30EB" w:rsidRDefault="00DE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88BC" w14:textId="77777777" w:rsidR="001A4C73" w:rsidRPr="00921C00" w:rsidRDefault="00921C00">
    <w:pPr>
      <w:pStyle w:val="a5"/>
      <w:jc w:val="right"/>
      <w:rPr>
        <w:b/>
        <w:bCs/>
        <w:color w:val="5B9BD5" w:themeColor="accent1"/>
      </w:rPr>
    </w:pPr>
    <w:r w:rsidRPr="00921C00">
      <w:rPr>
        <w:rFonts w:hint="eastAsia"/>
        <w:b/>
        <w:bCs/>
        <w:color w:val="5B9BD5" w:themeColor="accent1"/>
      </w:rPr>
      <w:t>日本遺産魅力増進事業</w:t>
    </w:r>
  </w:p>
  <w:p w14:paraId="09BB4DB2" w14:textId="3C63B077" w:rsidR="001A4C73" w:rsidRDefault="00921C00">
    <w:pPr>
      <w:pStyle w:val="a5"/>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73"/>
    <w:rsid w:val="00014CD7"/>
    <w:rsid w:val="001A4C73"/>
    <w:rsid w:val="0050620D"/>
    <w:rsid w:val="00526EB8"/>
    <w:rsid w:val="00921C00"/>
    <w:rsid w:val="00CE29D6"/>
    <w:rsid w:val="00DE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50DDC4"/>
  <w15:chartTrackingRefBased/>
  <w15:docId w15:val="{F3B10310-CAB9-425F-9277-67847D0C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locked/>
    <w:rPr>
      <w:rFonts w:eastAsia="ＭＳ ゴシック" w:cs="ＭＳ ゴシック"/>
      <w:color w:val="000000"/>
      <w:kern w:val="0"/>
      <w:sz w:val="24"/>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locked/>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219E-60CB-4AD2-B4F1-23886501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2013-03-07T00:16:00Z</cp:lastPrinted>
  <dcterms:created xsi:type="dcterms:W3CDTF">2025-04-23T07:56:00Z</dcterms:created>
  <dcterms:modified xsi:type="dcterms:W3CDTF">2025-04-23T07:56:00Z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2022-06-28T06:47:47Z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a6620e87-4d14-4324-a8df-c338a7373481</vt:lpwstr>
  </property>
  <property fmtid="{D5CDD505-2E9C-101B-9397-08002B2CF9AE}" pid="8" name="MSIP_Label_d899a617-f30e-4fb8-b81c-fb6d0b94ac5b_ContentBits">
    <vt:lpwstr>0</vt:lpwstr>
  </property>
</Properties>
</file>