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9603" w14:textId="77777777" w:rsidR="00B75FDE" w:rsidRDefault="00B75FDE" w:rsidP="001B4163">
      <w:r>
        <w:separator/>
      </w:r>
    </w:p>
  </w:endnote>
  <w:endnote w:type="continuationSeparator" w:id="0">
    <w:p w14:paraId="46A54E19" w14:textId="77777777" w:rsidR="00B75FDE" w:rsidRDefault="00B75FDE"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76D1" w14:textId="77777777" w:rsidR="00B75FDE" w:rsidRDefault="00B75FDE" w:rsidP="001B4163">
      <w:r>
        <w:separator/>
      </w:r>
    </w:p>
  </w:footnote>
  <w:footnote w:type="continuationSeparator" w:id="0">
    <w:p w14:paraId="3609C167" w14:textId="77777777" w:rsidR="00B75FDE" w:rsidRDefault="00B75FDE"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2FAFFB91" w14:textId="44C98457" w:rsidR="0014737B" w:rsidRDefault="001C20EE" w:rsidP="0014737B">
    <w:pPr>
      <w:pStyle w:val="a3"/>
    </w:pPr>
    <w:r>
      <w:t>（別紙</w:t>
    </w:r>
    <w:r>
      <w:rPr>
        <w:rFonts w:hint="eastAsia"/>
      </w:rPr>
      <w:t>１</w:t>
    </w:r>
    <w:r w:rsidR="00583C2B">
      <w:rPr>
        <w:rFonts w:hint="eastAsia"/>
      </w:rPr>
      <w:t>の１</w:t>
    </w:r>
    <w:r w:rsidR="001A2DD8">
      <w:t>）</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A2DD8"/>
    <w:rsid w:val="001B4163"/>
    <w:rsid w:val="001C20EE"/>
    <w:rsid w:val="002250A8"/>
    <w:rsid w:val="0028282E"/>
    <w:rsid w:val="002E48FF"/>
    <w:rsid w:val="0033178A"/>
    <w:rsid w:val="00340439"/>
    <w:rsid w:val="00370D6A"/>
    <w:rsid w:val="00415E19"/>
    <w:rsid w:val="00503489"/>
    <w:rsid w:val="00523CD2"/>
    <w:rsid w:val="00583C2B"/>
    <w:rsid w:val="005D7E77"/>
    <w:rsid w:val="005E3EB6"/>
    <w:rsid w:val="00676AD1"/>
    <w:rsid w:val="0068281F"/>
    <w:rsid w:val="00716F10"/>
    <w:rsid w:val="009D09BE"/>
    <w:rsid w:val="00AC5544"/>
    <w:rsid w:val="00AD1D18"/>
    <w:rsid w:val="00B04FFB"/>
    <w:rsid w:val="00B270A6"/>
    <w:rsid w:val="00B46180"/>
    <w:rsid w:val="00B54DCB"/>
    <w:rsid w:val="00B75FDE"/>
    <w:rsid w:val="00C72F0C"/>
    <w:rsid w:val="00CF4F8B"/>
    <w:rsid w:val="00E54B5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2022-06-13T06:23:00Z</dcterms:created>
  <dcterms:modified xsi:type="dcterms:W3CDTF">2022-06-13T06:23:00Z</dcterms:modified>
</cp:coreProperties>
</file>